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8C71" w14:textId="42869FC2" w:rsidR="003B5DC1" w:rsidRPr="008D20D7" w:rsidRDefault="00477561" w:rsidP="003B5DC1">
      <w:pPr>
        <w:rPr>
          <w:rFonts w:ascii="Arial" w:hAnsi="Arial" w:cs="Arial"/>
        </w:rPr>
      </w:pPr>
      <w:r>
        <w:rPr>
          <w:noProof/>
        </w:rPr>
        <w:drawing>
          <wp:inline distT="0" distB="0" distL="0" distR="0" wp14:anchorId="646EA8CA" wp14:editId="6A19C278">
            <wp:extent cx="2302329" cy="554456"/>
            <wp:effectExtent l="0" t="0" r="3175" b="0"/>
            <wp:docPr id="116334747" name="Bildobjekt 1" descr="En bild som visar svart, mörk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4747" name="Bildobjekt 1" descr="En bild som visar svart, mörker&#10;&#10;Automatiskt genererad beskriv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0694" cy="570920"/>
                    </a:xfrm>
                    <a:prstGeom prst="rect">
                      <a:avLst/>
                    </a:prstGeom>
                    <a:noFill/>
                    <a:ln>
                      <a:noFill/>
                    </a:ln>
                  </pic:spPr>
                </pic:pic>
              </a:graphicData>
            </a:graphic>
          </wp:inline>
        </w:drawing>
      </w:r>
      <w:r w:rsidR="003B5DC1">
        <w:br/>
      </w:r>
    </w:p>
    <w:p w14:paraId="601CF6CB" w14:textId="77777777" w:rsidR="00AA7373" w:rsidRPr="008D20D7" w:rsidRDefault="00AA7373" w:rsidP="00AA7373">
      <w:pPr>
        <w:rPr>
          <w:rFonts w:ascii="Arial" w:hAnsi="Arial" w:cs="Arial"/>
          <w:b/>
          <w:bCs/>
        </w:rPr>
      </w:pPr>
      <w:r w:rsidRPr="008D20D7">
        <w:rPr>
          <w:rFonts w:ascii="Arial" w:hAnsi="Arial" w:cs="Arial"/>
          <w:b/>
          <w:bCs/>
        </w:rPr>
        <w:t xml:space="preserve">Hej Demo </w:t>
      </w:r>
      <w:proofErr w:type="spellStart"/>
      <w:r w:rsidRPr="008D20D7">
        <w:rPr>
          <w:rFonts w:ascii="Arial" w:hAnsi="Arial" w:cs="Arial"/>
          <w:b/>
          <w:bCs/>
        </w:rPr>
        <w:t>Trustee</w:t>
      </w:r>
      <w:proofErr w:type="spellEnd"/>
    </w:p>
    <w:p w14:paraId="601CF6CC" w14:textId="6F7C82EA" w:rsidR="00AA7373" w:rsidRPr="008D20D7" w:rsidRDefault="003354F0" w:rsidP="00AA7373">
      <w:pPr>
        <w:rPr>
          <w:rFonts w:ascii="Arial" w:hAnsi="Arial" w:cs="Arial"/>
        </w:rPr>
      </w:pPr>
      <w:r>
        <w:rPr>
          <w:rFonts w:ascii="Arial" w:hAnsi="Arial" w:cs="Arial"/>
        </w:rPr>
        <w:t xml:space="preserve">Välkommen som kund </w:t>
      </w:r>
      <w:r w:rsidR="00EE49DE">
        <w:rPr>
          <w:rFonts w:ascii="Arial" w:hAnsi="Arial" w:cs="Arial"/>
        </w:rPr>
        <w:t>hos</w:t>
      </w:r>
      <w:r>
        <w:rPr>
          <w:rFonts w:ascii="Arial" w:hAnsi="Arial" w:cs="Arial"/>
        </w:rPr>
        <w:t xml:space="preserve"> Nordic </w:t>
      </w:r>
      <w:proofErr w:type="spellStart"/>
      <w:r>
        <w:rPr>
          <w:rFonts w:ascii="Arial" w:hAnsi="Arial" w:cs="Arial"/>
        </w:rPr>
        <w:t>Propey</w:t>
      </w:r>
      <w:r w:rsidR="000A5467">
        <w:rPr>
          <w:rFonts w:ascii="Arial" w:hAnsi="Arial" w:cs="Arial"/>
        </w:rPr>
        <w:t>e</w:t>
      </w:r>
      <w:proofErr w:type="spellEnd"/>
      <w:r>
        <w:rPr>
          <w:rFonts w:ascii="Arial" w:hAnsi="Arial" w:cs="Arial"/>
        </w:rPr>
        <w:t>.</w:t>
      </w:r>
      <w:r w:rsidR="002D1659" w:rsidRPr="008D20D7">
        <w:rPr>
          <w:rFonts w:ascii="Arial" w:hAnsi="Arial" w:cs="Arial"/>
        </w:rPr>
        <w:t xml:space="preserve"> Ni är nu driftsatta i vårt system, </w:t>
      </w:r>
      <w:proofErr w:type="spellStart"/>
      <w:r w:rsidR="002D1659" w:rsidRPr="008D20D7">
        <w:rPr>
          <w:rFonts w:ascii="Arial" w:hAnsi="Arial" w:cs="Arial"/>
        </w:rPr>
        <w:t>Propeye</w:t>
      </w:r>
      <w:proofErr w:type="spellEnd"/>
      <w:r w:rsidR="002D1659" w:rsidRPr="008D20D7">
        <w:rPr>
          <w:rFonts w:ascii="Arial" w:hAnsi="Arial" w:cs="Arial"/>
        </w:rPr>
        <w:t>.</w:t>
      </w:r>
      <w:r w:rsidR="00AA7373" w:rsidRPr="008D20D7">
        <w:rPr>
          <w:rFonts w:ascii="Arial" w:hAnsi="Arial" w:cs="Arial"/>
        </w:rPr>
        <w:br/>
      </w:r>
      <w:r w:rsidR="00AA7373" w:rsidRPr="008D20D7">
        <w:rPr>
          <w:rFonts w:ascii="Arial" w:hAnsi="Arial" w:cs="Arial"/>
        </w:rPr>
        <w:br/>
        <w:t xml:space="preserve">Ett </w:t>
      </w:r>
      <w:proofErr w:type="gramStart"/>
      <w:r w:rsidR="00AA7373" w:rsidRPr="008D20D7">
        <w:rPr>
          <w:rFonts w:ascii="Arial" w:hAnsi="Arial" w:cs="Arial"/>
        </w:rPr>
        <w:t>aktiveringsmail</w:t>
      </w:r>
      <w:proofErr w:type="gramEnd"/>
      <w:r w:rsidR="00AA7373" w:rsidRPr="008D20D7">
        <w:rPr>
          <w:rFonts w:ascii="Arial" w:hAnsi="Arial" w:cs="Arial"/>
        </w:rPr>
        <w:t xml:space="preserve"> med inloggningsinstruktioner har skickats till de e-postadresser ni angivit som användare till styrelseportalen. </w:t>
      </w:r>
      <w:proofErr w:type="gramStart"/>
      <w:r w:rsidR="00AA7373" w:rsidRPr="008D20D7">
        <w:rPr>
          <w:rFonts w:ascii="Arial" w:hAnsi="Arial" w:cs="Arial"/>
        </w:rPr>
        <w:t>Aktiveringsmailet</w:t>
      </w:r>
      <w:proofErr w:type="gramEnd"/>
      <w:r w:rsidR="00AA7373" w:rsidRPr="008D20D7">
        <w:rPr>
          <w:rFonts w:ascii="Arial" w:hAnsi="Arial" w:cs="Arial"/>
        </w:rPr>
        <w:t xml:space="preserve"> kommer från </w:t>
      </w:r>
      <w:proofErr w:type="spellStart"/>
      <w:r w:rsidR="00AA7373" w:rsidRPr="008D20D7">
        <w:rPr>
          <w:rFonts w:ascii="Arial" w:hAnsi="Arial" w:cs="Arial"/>
        </w:rPr>
        <w:t>Propeye</w:t>
      </w:r>
      <w:proofErr w:type="spellEnd"/>
      <w:r w:rsidR="00AA7373" w:rsidRPr="008D20D7">
        <w:rPr>
          <w:rFonts w:ascii="Arial" w:hAnsi="Arial" w:cs="Arial"/>
        </w:rPr>
        <w:t xml:space="preserve">. Följ instruktionerna i </w:t>
      </w:r>
      <w:proofErr w:type="gramStart"/>
      <w:r w:rsidR="00AA7373" w:rsidRPr="008D20D7">
        <w:rPr>
          <w:rFonts w:ascii="Arial" w:hAnsi="Arial" w:cs="Arial"/>
        </w:rPr>
        <w:t>mailet</w:t>
      </w:r>
      <w:proofErr w:type="gramEnd"/>
      <w:r w:rsidR="00AA7373" w:rsidRPr="008D20D7">
        <w:rPr>
          <w:rFonts w:ascii="Arial" w:hAnsi="Arial" w:cs="Arial"/>
        </w:rPr>
        <w:t xml:space="preserve"> och logga därefter in med den e-postadress och det lösenord ni valt.</w:t>
      </w:r>
      <w:r w:rsidR="008611E9" w:rsidRPr="008D20D7">
        <w:rPr>
          <w:rFonts w:ascii="Arial" w:hAnsi="Arial" w:cs="Arial"/>
        </w:rPr>
        <w:br/>
      </w:r>
    </w:p>
    <w:p w14:paraId="601CF6CD" w14:textId="7F6D57BF" w:rsidR="00AA7373" w:rsidRPr="008D20D7" w:rsidRDefault="00AA7373" w:rsidP="00AA7373">
      <w:pPr>
        <w:rPr>
          <w:rFonts w:ascii="Arial" w:hAnsi="Arial" w:cs="Arial"/>
          <w:b/>
          <w:bCs/>
        </w:rPr>
      </w:pPr>
      <w:r w:rsidRPr="008D20D7">
        <w:rPr>
          <w:rFonts w:ascii="Arial" w:hAnsi="Arial" w:cs="Arial"/>
          <w:b/>
          <w:bCs/>
        </w:rPr>
        <w:t xml:space="preserve">Styrelseportalen - </w:t>
      </w:r>
      <w:proofErr w:type="spellStart"/>
      <w:r w:rsidRPr="008D20D7">
        <w:rPr>
          <w:rFonts w:ascii="Arial" w:hAnsi="Arial" w:cs="Arial"/>
          <w:b/>
          <w:bCs/>
        </w:rPr>
        <w:t>Propeye</w:t>
      </w:r>
      <w:proofErr w:type="spellEnd"/>
    </w:p>
    <w:p w14:paraId="18B2655D" w14:textId="44CDA0BB" w:rsidR="000A5467" w:rsidRDefault="000A5467" w:rsidP="00AA7373">
      <w:pPr>
        <w:rPr>
          <w:rFonts w:ascii="Arial" w:hAnsi="Arial" w:cs="Arial"/>
          <w:b/>
          <w:bCs/>
        </w:rPr>
      </w:pPr>
      <w:r>
        <w:rPr>
          <w:rFonts w:ascii="Arial" w:hAnsi="Arial" w:cs="Arial"/>
          <w:b/>
          <w:bCs/>
        </w:rPr>
        <w:t>Tariffer</w:t>
      </w:r>
    </w:p>
    <w:p w14:paraId="601CF6CF" w14:textId="318B3837" w:rsidR="00AA7373" w:rsidRDefault="000A5467" w:rsidP="00AA7373">
      <w:pPr>
        <w:rPr>
          <w:rFonts w:ascii="Arial" w:hAnsi="Arial" w:cs="Arial"/>
        </w:rPr>
      </w:pPr>
      <w:r>
        <w:rPr>
          <w:rFonts w:ascii="Arial" w:hAnsi="Arial" w:cs="Arial"/>
        </w:rPr>
        <w:t>U</w:t>
      </w:r>
      <w:r w:rsidR="00AA7373" w:rsidRPr="008D20D7">
        <w:rPr>
          <w:rFonts w:ascii="Arial" w:hAnsi="Arial" w:cs="Arial"/>
        </w:rPr>
        <w:t>nder Tariff</w:t>
      </w:r>
      <w:r>
        <w:rPr>
          <w:rFonts w:ascii="Arial" w:hAnsi="Arial" w:cs="Arial"/>
        </w:rPr>
        <w:t>er</w:t>
      </w:r>
      <w:r w:rsidR="00AA7373" w:rsidRPr="008D20D7">
        <w:rPr>
          <w:rFonts w:ascii="Arial" w:hAnsi="Arial" w:cs="Arial"/>
        </w:rPr>
        <w:t xml:space="preserve">, </w:t>
      </w:r>
      <w:r>
        <w:rPr>
          <w:rFonts w:ascii="Arial" w:hAnsi="Arial" w:cs="Arial"/>
        </w:rPr>
        <w:t>ska</w:t>
      </w:r>
      <w:r w:rsidR="00AA7373" w:rsidRPr="008D20D7">
        <w:rPr>
          <w:rFonts w:ascii="Arial" w:hAnsi="Arial" w:cs="Arial"/>
        </w:rPr>
        <w:t xml:space="preserve"> ni i styrelsen själva justera tarifferna. Värt att notera, E</w:t>
      </w:r>
      <w:r w:rsidR="00042933">
        <w:rPr>
          <w:rFonts w:ascii="Arial" w:hAnsi="Arial" w:cs="Arial"/>
        </w:rPr>
        <w:t>l</w:t>
      </w:r>
      <w:r w:rsidR="00AA7373" w:rsidRPr="008D20D7">
        <w:rPr>
          <w:rFonts w:ascii="Arial" w:hAnsi="Arial" w:cs="Arial"/>
        </w:rPr>
        <w:t xml:space="preserve"> och Laddstationer/Motorvärmare är olika </w:t>
      </w:r>
      <w:proofErr w:type="spellStart"/>
      <w:r w:rsidR="00AA7373" w:rsidRPr="008D20D7">
        <w:rPr>
          <w:rFonts w:ascii="Arial" w:hAnsi="Arial" w:cs="Arial"/>
        </w:rPr>
        <w:t>mätslag</w:t>
      </w:r>
      <w:proofErr w:type="spellEnd"/>
      <w:r w:rsidR="00AA7373" w:rsidRPr="008D20D7">
        <w:rPr>
          <w:rFonts w:ascii="Arial" w:hAnsi="Arial" w:cs="Arial"/>
        </w:rPr>
        <w:t>. De tariffer ni registrerar anges i kronor och</w:t>
      </w:r>
      <w:r>
        <w:rPr>
          <w:rFonts w:ascii="Arial" w:hAnsi="Arial" w:cs="Arial"/>
        </w:rPr>
        <w:t xml:space="preserve"> ska</w:t>
      </w:r>
      <w:r w:rsidR="00AA7373" w:rsidRPr="008D20D7">
        <w:rPr>
          <w:rFonts w:ascii="Arial" w:hAnsi="Arial" w:cs="Arial"/>
        </w:rPr>
        <w:t xml:space="preserve"> </w:t>
      </w:r>
      <w:r w:rsidR="00AA7373" w:rsidRPr="000A5467">
        <w:rPr>
          <w:rFonts w:ascii="Arial" w:hAnsi="Arial" w:cs="Arial"/>
          <w:b/>
          <w:bCs/>
          <w:u w:val="single"/>
        </w:rPr>
        <w:t>inkluder</w:t>
      </w:r>
      <w:r>
        <w:rPr>
          <w:rFonts w:ascii="Arial" w:hAnsi="Arial" w:cs="Arial"/>
          <w:b/>
          <w:bCs/>
          <w:u w:val="single"/>
        </w:rPr>
        <w:t>a</w:t>
      </w:r>
      <w:r w:rsidR="00AA7373" w:rsidRPr="000A5467">
        <w:rPr>
          <w:rFonts w:ascii="Arial" w:hAnsi="Arial" w:cs="Arial"/>
          <w:b/>
          <w:bCs/>
          <w:u w:val="single"/>
        </w:rPr>
        <w:t xml:space="preserve"> moms</w:t>
      </w:r>
      <w:r w:rsidR="00AA7373" w:rsidRPr="008D20D7">
        <w:rPr>
          <w:rFonts w:ascii="Arial" w:hAnsi="Arial" w:cs="Arial"/>
        </w:rPr>
        <w:t>. Filformatet till er ekonomiska förvaltare styr hur kostnaden redovisas på avierna. Det är viktigt att ni registrerar er valda tariff</w:t>
      </w:r>
      <w:r>
        <w:rPr>
          <w:rFonts w:ascii="Arial" w:hAnsi="Arial" w:cs="Arial"/>
        </w:rPr>
        <w:t xml:space="preserve"> innevarande månad</w:t>
      </w:r>
      <w:r w:rsidR="00AA7373" w:rsidRPr="008D20D7">
        <w:rPr>
          <w:rFonts w:ascii="Arial" w:hAnsi="Arial" w:cs="Arial"/>
        </w:rPr>
        <w:t>. Hör gärna av er till supporten, om ni önskar att vi guidar er avseende detta.</w:t>
      </w:r>
    </w:p>
    <w:p w14:paraId="76CE4824" w14:textId="58072209" w:rsidR="00421FE8" w:rsidRDefault="00421FE8" w:rsidP="00AA7373">
      <w:pPr>
        <w:rPr>
          <w:rFonts w:ascii="Arial" w:hAnsi="Arial" w:cs="Arial"/>
        </w:rPr>
      </w:pPr>
      <w:r>
        <w:rPr>
          <w:rFonts w:ascii="Arial" w:hAnsi="Arial" w:cs="Arial"/>
        </w:rPr>
        <w:t xml:space="preserve">Se guide för att registrera tariffer </w:t>
      </w:r>
      <w:hyperlink r:id="rId9" w:history="1">
        <w:r w:rsidRPr="00421FE8">
          <w:rPr>
            <w:rStyle w:val="Hyperlink"/>
            <w:rFonts w:ascii="Arial" w:hAnsi="Arial" w:cs="Arial"/>
          </w:rPr>
          <w:t>HÄR</w:t>
        </w:r>
      </w:hyperlink>
    </w:p>
    <w:p w14:paraId="1A7815A3" w14:textId="1E4B0E4F" w:rsidR="000A5467" w:rsidRPr="000A5467" w:rsidRDefault="000A5467" w:rsidP="00AA7373">
      <w:pPr>
        <w:rPr>
          <w:rFonts w:ascii="Arial" w:hAnsi="Arial" w:cs="Arial"/>
          <w:b/>
          <w:bCs/>
        </w:rPr>
      </w:pPr>
      <w:r w:rsidRPr="000A5467">
        <w:rPr>
          <w:rFonts w:ascii="Arial" w:hAnsi="Arial" w:cs="Arial"/>
          <w:b/>
          <w:bCs/>
        </w:rPr>
        <w:t>Aviseringar</w:t>
      </w:r>
    </w:p>
    <w:p w14:paraId="601CF6D1" w14:textId="3BB23D2D" w:rsidR="00AA7373" w:rsidRPr="008D20D7" w:rsidRDefault="000A5467" w:rsidP="00AA7373">
      <w:pPr>
        <w:rPr>
          <w:rFonts w:ascii="Arial" w:hAnsi="Arial" w:cs="Arial"/>
        </w:rPr>
      </w:pPr>
      <w:r>
        <w:rPr>
          <w:rFonts w:ascii="Arial" w:hAnsi="Arial" w:cs="Arial"/>
        </w:rPr>
        <w:t>U</w:t>
      </w:r>
      <w:r w:rsidR="00AA7373" w:rsidRPr="008D20D7">
        <w:rPr>
          <w:rFonts w:ascii="Arial" w:hAnsi="Arial" w:cs="Arial"/>
        </w:rPr>
        <w:t xml:space="preserve">nder Aviseringar, visas de underlag </w:t>
      </w:r>
      <w:r w:rsidR="00AA7373" w:rsidRPr="000A5467">
        <w:rPr>
          <w:rFonts w:ascii="Arial" w:hAnsi="Arial" w:cs="Arial"/>
          <w:u w:val="single"/>
        </w:rPr>
        <w:t>som har skickats</w:t>
      </w:r>
      <w:r w:rsidR="00AA7373" w:rsidRPr="008D20D7">
        <w:rPr>
          <w:rFonts w:ascii="Arial" w:hAnsi="Arial" w:cs="Arial"/>
        </w:rPr>
        <w:t xml:space="preserve"> till er ekonomiska förvaltare.</w:t>
      </w:r>
    </w:p>
    <w:p w14:paraId="601CF6D2" w14:textId="77777777" w:rsidR="00AA7373" w:rsidRPr="008D20D7" w:rsidRDefault="00AA7373" w:rsidP="00AA7373">
      <w:pPr>
        <w:rPr>
          <w:rFonts w:ascii="Arial" w:hAnsi="Arial" w:cs="Arial"/>
          <w:b/>
          <w:bCs/>
        </w:rPr>
      </w:pPr>
      <w:r w:rsidRPr="008D20D7">
        <w:rPr>
          <w:rFonts w:ascii="Arial" w:hAnsi="Arial" w:cs="Arial"/>
          <w:b/>
          <w:bCs/>
        </w:rPr>
        <w:t>Administration</w:t>
      </w:r>
    </w:p>
    <w:p w14:paraId="601CF6D3" w14:textId="3FE1BBB8" w:rsidR="00AA7373" w:rsidRPr="008D20D7" w:rsidRDefault="000A5467" w:rsidP="00AA7373">
      <w:pPr>
        <w:rPr>
          <w:rFonts w:ascii="Arial" w:hAnsi="Arial" w:cs="Arial"/>
        </w:rPr>
      </w:pPr>
      <w:r>
        <w:rPr>
          <w:rFonts w:ascii="Arial" w:hAnsi="Arial" w:cs="Arial"/>
        </w:rPr>
        <w:t>U</w:t>
      </w:r>
      <w:r w:rsidR="00AA7373" w:rsidRPr="008D20D7">
        <w:rPr>
          <w:rFonts w:ascii="Arial" w:hAnsi="Arial" w:cs="Arial"/>
        </w:rPr>
        <w:t xml:space="preserve">nder Administration, registrerar ni användare till </w:t>
      </w:r>
      <w:proofErr w:type="spellStart"/>
      <w:r w:rsidR="00AA7373" w:rsidRPr="008D20D7">
        <w:rPr>
          <w:rFonts w:ascii="Arial" w:hAnsi="Arial" w:cs="Arial"/>
        </w:rPr>
        <w:t>boendeappen</w:t>
      </w:r>
      <w:proofErr w:type="spellEnd"/>
      <w:r w:rsidR="00AA7373" w:rsidRPr="008D20D7">
        <w:rPr>
          <w:rFonts w:ascii="Arial" w:hAnsi="Arial" w:cs="Arial"/>
        </w:rPr>
        <w:t>. De går bra att lägga upp en och en, alternativt kan ni använda er av export- och importfunktionen.</w:t>
      </w:r>
    </w:p>
    <w:p w14:paraId="601CF6D4" w14:textId="77777777" w:rsidR="00AA7373" w:rsidRPr="008D20D7" w:rsidRDefault="00AA7373" w:rsidP="00AA7373">
      <w:pPr>
        <w:rPr>
          <w:rFonts w:ascii="Arial" w:hAnsi="Arial" w:cs="Arial"/>
          <w:b/>
          <w:bCs/>
        </w:rPr>
      </w:pPr>
      <w:r w:rsidRPr="008D20D7">
        <w:rPr>
          <w:rFonts w:ascii="Arial" w:hAnsi="Arial" w:cs="Arial"/>
          <w:b/>
          <w:bCs/>
        </w:rPr>
        <w:t>Lägg till fler användare i styrelseportalen</w:t>
      </w:r>
    </w:p>
    <w:p w14:paraId="601CF6D5" w14:textId="278530EA" w:rsidR="00AA7373" w:rsidRPr="008D20D7" w:rsidRDefault="000A5467" w:rsidP="00AA7373">
      <w:pPr>
        <w:rPr>
          <w:rFonts w:ascii="Arial" w:hAnsi="Arial" w:cs="Arial"/>
        </w:rPr>
      </w:pPr>
      <w:r>
        <w:rPr>
          <w:rFonts w:ascii="Arial" w:hAnsi="Arial" w:cs="Arial"/>
        </w:rPr>
        <w:t>U</w:t>
      </w:r>
      <w:r w:rsidR="00AA7373" w:rsidRPr="008D20D7">
        <w:rPr>
          <w:rFonts w:ascii="Arial" w:hAnsi="Arial" w:cs="Arial"/>
        </w:rPr>
        <w:t>nder ”profil”, som ni hittar högst upp i högra hörnet, väljer ni användare. Fyll i för- och efternamn samt e-postadress och tryck sedan på Lägg till ny användare, så skickas ett email till den e-postadressen med inloggningsuppgifter.</w:t>
      </w:r>
      <w:r w:rsidR="008611E9" w:rsidRPr="008D20D7">
        <w:rPr>
          <w:rFonts w:ascii="Arial" w:hAnsi="Arial" w:cs="Arial"/>
        </w:rPr>
        <w:br/>
      </w:r>
    </w:p>
    <w:p w14:paraId="601CF6D6" w14:textId="77777777" w:rsidR="00AA7373" w:rsidRPr="008D20D7" w:rsidRDefault="00AA7373" w:rsidP="00AA7373">
      <w:pPr>
        <w:rPr>
          <w:rFonts w:ascii="Arial" w:hAnsi="Arial" w:cs="Arial"/>
          <w:b/>
          <w:bCs/>
        </w:rPr>
      </w:pPr>
      <w:proofErr w:type="spellStart"/>
      <w:r w:rsidRPr="008D20D7">
        <w:rPr>
          <w:rFonts w:ascii="Arial" w:hAnsi="Arial" w:cs="Arial"/>
          <w:b/>
          <w:bCs/>
        </w:rPr>
        <w:t>Boendeapp</w:t>
      </w:r>
      <w:proofErr w:type="spellEnd"/>
    </w:p>
    <w:p w14:paraId="601CF6D7" w14:textId="31B12F33" w:rsidR="00AA7373" w:rsidRPr="008D20D7" w:rsidRDefault="00B26B8B" w:rsidP="00AA7373">
      <w:pPr>
        <w:rPr>
          <w:rFonts w:ascii="Arial" w:hAnsi="Arial" w:cs="Arial"/>
        </w:rPr>
      </w:pPr>
      <w:r w:rsidRPr="008D20D7">
        <w:rPr>
          <w:rFonts w:ascii="Arial" w:hAnsi="Arial" w:cs="Arial"/>
        </w:rPr>
        <w:t>Vi erbjuder</w:t>
      </w:r>
      <w:r w:rsidR="00F35E8F" w:rsidRPr="008D20D7">
        <w:rPr>
          <w:rFonts w:ascii="Arial" w:hAnsi="Arial" w:cs="Arial"/>
        </w:rPr>
        <w:t xml:space="preserve"> våra kunder en</w:t>
      </w:r>
      <w:r w:rsidRPr="008D20D7">
        <w:rPr>
          <w:rFonts w:ascii="Arial" w:hAnsi="Arial" w:cs="Arial"/>
        </w:rPr>
        <w:t xml:space="preserve"> </w:t>
      </w:r>
      <w:r w:rsidR="00AA7373" w:rsidRPr="008D20D7">
        <w:rPr>
          <w:rFonts w:ascii="Arial" w:hAnsi="Arial" w:cs="Arial"/>
        </w:rPr>
        <w:t>kostnadsfr</w:t>
      </w:r>
      <w:r w:rsidR="00F35E8F" w:rsidRPr="008D20D7">
        <w:rPr>
          <w:rFonts w:ascii="Arial" w:hAnsi="Arial" w:cs="Arial"/>
        </w:rPr>
        <w:t>i</w:t>
      </w:r>
      <w:r w:rsidR="00AA7373" w:rsidRPr="008D20D7">
        <w:rPr>
          <w:rFonts w:ascii="Arial" w:hAnsi="Arial" w:cs="Arial"/>
        </w:rPr>
        <w:t xml:space="preserve"> </w:t>
      </w:r>
      <w:proofErr w:type="spellStart"/>
      <w:r w:rsidR="00AA7373" w:rsidRPr="008D20D7">
        <w:rPr>
          <w:rFonts w:ascii="Arial" w:hAnsi="Arial" w:cs="Arial"/>
        </w:rPr>
        <w:t>boendeapp</w:t>
      </w:r>
      <w:proofErr w:type="spellEnd"/>
      <w:r w:rsidR="00F35E8F" w:rsidRPr="008D20D7">
        <w:rPr>
          <w:rFonts w:ascii="Arial" w:hAnsi="Arial" w:cs="Arial"/>
        </w:rPr>
        <w:t xml:space="preserve"> – </w:t>
      </w:r>
      <w:proofErr w:type="spellStart"/>
      <w:r w:rsidR="00F35E8F" w:rsidRPr="008D20D7">
        <w:rPr>
          <w:rFonts w:ascii="Arial" w:hAnsi="Arial" w:cs="Arial"/>
        </w:rPr>
        <w:t>Home</w:t>
      </w:r>
      <w:proofErr w:type="spellEnd"/>
      <w:r w:rsidR="00F35E8F" w:rsidRPr="008D20D7">
        <w:rPr>
          <w:rFonts w:ascii="Arial" w:hAnsi="Arial" w:cs="Arial"/>
        </w:rPr>
        <w:t xml:space="preserve"> Solutions</w:t>
      </w:r>
      <w:r w:rsidR="00AA7373" w:rsidRPr="008D20D7">
        <w:rPr>
          <w:rFonts w:ascii="Arial" w:hAnsi="Arial" w:cs="Arial"/>
        </w:rPr>
        <w:t xml:space="preserve">. Denna </w:t>
      </w:r>
      <w:proofErr w:type="spellStart"/>
      <w:r w:rsidR="00AA7373" w:rsidRPr="008D20D7">
        <w:rPr>
          <w:rFonts w:ascii="Arial" w:hAnsi="Arial" w:cs="Arial"/>
        </w:rPr>
        <w:t>mobilapp</w:t>
      </w:r>
      <w:proofErr w:type="spellEnd"/>
      <w:r w:rsidR="00AA7373" w:rsidRPr="008D20D7">
        <w:rPr>
          <w:rFonts w:ascii="Arial" w:hAnsi="Arial" w:cs="Arial"/>
        </w:rPr>
        <w:t xml:space="preserve"> kan laddas ned av alla boende i er förening</w:t>
      </w:r>
      <w:r w:rsidR="00F921A3" w:rsidRPr="008D20D7">
        <w:rPr>
          <w:rFonts w:ascii="Arial" w:hAnsi="Arial" w:cs="Arial"/>
        </w:rPr>
        <w:t xml:space="preserve"> </w:t>
      </w:r>
      <w:r w:rsidR="00F921A3" w:rsidRPr="008D20D7">
        <w:rPr>
          <w:rFonts w:ascii="Arial" w:hAnsi="Arial" w:cs="Arial"/>
          <w:color w:val="242424"/>
        </w:rPr>
        <w:t>via </w:t>
      </w:r>
      <w:proofErr w:type="spellStart"/>
      <w:r w:rsidR="00F921A3" w:rsidRPr="70CF76AB">
        <w:rPr>
          <w:rFonts w:eastAsia="Times New Roman"/>
          <w:sz w:val="24"/>
          <w:szCs w:val="24"/>
        </w:rPr>
        <w:fldChar w:fldCharType="begin"/>
      </w:r>
      <w:r w:rsidR="00F921A3" w:rsidRPr="008D20D7">
        <w:rPr>
          <w:rFonts w:ascii="Arial" w:hAnsi="Arial" w:cs="Arial"/>
        </w:rPr>
        <w:instrText>HYPERLINK "https://apps.apple.com/se/app/home-solutions-nordic-propeye/id6447654606" \t "_blank"</w:instrText>
      </w:r>
      <w:r w:rsidR="00F921A3" w:rsidRPr="70CF76AB">
        <w:rPr>
          <w:rFonts w:eastAsia="Times New Roman"/>
          <w:sz w:val="24"/>
          <w:szCs w:val="24"/>
        </w:rPr>
      </w:r>
      <w:r w:rsidR="00F921A3" w:rsidRPr="70CF76AB">
        <w:rPr>
          <w:rFonts w:eastAsia="Times New Roman"/>
          <w:sz w:val="24"/>
          <w:szCs w:val="24"/>
        </w:rPr>
        <w:fldChar w:fldCharType="separate"/>
      </w:r>
      <w:r w:rsidR="00F921A3" w:rsidRPr="70CF76AB">
        <w:rPr>
          <w:rStyle w:val="Hyperlink"/>
          <w:rFonts w:ascii="Arial" w:eastAsiaTheme="majorEastAsia" w:hAnsi="Arial" w:cs="Arial"/>
          <w:bdr w:val="none" w:sz="0" w:space="0" w:color="auto" w:frame="1"/>
        </w:rPr>
        <w:t>App</w:t>
      </w:r>
      <w:proofErr w:type="spellEnd"/>
      <w:r w:rsidR="00F921A3" w:rsidRPr="70CF76AB">
        <w:rPr>
          <w:rStyle w:val="Hyperlink"/>
          <w:rFonts w:ascii="Arial" w:eastAsiaTheme="majorEastAsia" w:hAnsi="Arial" w:cs="Arial"/>
          <w:bdr w:val="none" w:sz="0" w:space="0" w:color="auto" w:frame="1"/>
        </w:rPr>
        <w:t xml:space="preserve"> store (IOS)</w:t>
      </w:r>
      <w:r w:rsidR="00F921A3" w:rsidRPr="70CF76AB">
        <w:rPr>
          <w:rStyle w:val="Hyperlink"/>
          <w:rFonts w:ascii="Arial" w:eastAsiaTheme="majorEastAsia" w:hAnsi="Arial" w:cs="Arial"/>
          <w:bdr w:val="none" w:sz="0" w:space="0" w:color="auto" w:frame="1"/>
        </w:rPr>
        <w:fldChar w:fldCharType="end"/>
      </w:r>
      <w:r w:rsidR="00F921A3" w:rsidRPr="008D20D7">
        <w:rPr>
          <w:rFonts w:ascii="Arial" w:hAnsi="Arial" w:cs="Arial"/>
          <w:color w:val="242424"/>
        </w:rPr>
        <w:t> &amp; </w:t>
      </w:r>
      <w:hyperlink r:id="rId10" w:tgtFrame="_blank" w:history="1">
        <w:r w:rsidR="00F921A3" w:rsidRPr="70CF76AB">
          <w:rPr>
            <w:rStyle w:val="Hyperlink"/>
            <w:rFonts w:ascii="Arial" w:eastAsiaTheme="majorEastAsia" w:hAnsi="Arial" w:cs="Arial"/>
            <w:bdr w:val="none" w:sz="0" w:space="0" w:color="auto" w:frame="1"/>
          </w:rPr>
          <w:t>Play Store (Android)</w:t>
        </w:r>
      </w:hyperlink>
      <w:r w:rsidR="00F921A3" w:rsidRPr="008D20D7">
        <w:rPr>
          <w:rFonts w:ascii="Arial" w:hAnsi="Arial" w:cs="Arial"/>
          <w:color w:val="242424"/>
        </w:rPr>
        <w:t xml:space="preserve">. </w:t>
      </w:r>
      <w:r w:rsidR="00AA7373" w:rsidRPr="008D20D7">
        <w:rPr>
          <w:rFonts w:ascii="Arial" w:hAnsi="Arial" w:cs="Arial"/>
        </w:rPr>
        <w:t xml:space="preserve"> I </w:t>
      </w:r>
      <w:proofErr w:type="spellStart"/>
      <w:r w:rsidR="00AA7373" w:rsidRPr="008D20D7">
        <w:rPr>
          <w:rFonts w:ascii="Arial" w:hAnsi="Arial" w:cs="Arial"/>
        </w:rPr>
        <w:t>appen</w:t>
      </w:r>
      <w:proofErr w:type="spellEnd"/>
      <w:r w:rsidR="00AA7373" w:rsidRPr="008D20D7">
        <w:rPr>
          <w:rFonts w:ascii="Arial" w:hAnsi="Arial" w:cs="Arial"/>
        </w:rPr>
        <w:t xml:space="preserve"> kan de boende se sin individuella förbrukning av el och vatten med mera. Det är styrelsens ansvar att skapa och hantera konton för varje boende. På vår hemsida hittar ni en snabbguide med information om hur man skapar konton: </w:t>
      </w:r>
      <w:proofErr w:type="spellStart"/>
      <w:r w:rsidR="002D1659" w:rsidRPr="008D20D7">
        <w:fldChar w:fldCharType="begin"/>
      </w:r>
      <w:r w:rsidR="002D1659" w:rsidRPr="008D20D7">
        <w:rPr>
          <w:rFonts w:ascii="Arial" w:hAnsi="Arial" w:cs="Arial"/>
        </w:rPr>
        <w:instrText>HYPERLINK "https://swe01.safelinks.protection.outlook.com/?url=https%3A%2F%2Fpropeye.zendesk.com%2Fhc%2Fsv%2Farticles%2F14142776800796-L%25C3%25A4gg-till-anv%25C3%25A4ndare-i-boende-appen&amp;data=05%7C02%7Cfredrik.carlsson%40propeye.se%7C6d85356a51f74613adfb08dc95dbd210%7C568d476211d848d8aa89528d848834fa%7C0%7C0%7C638550018567521860%7CUnknown%7CTWFpbGZsb3d8eyJWIjoiMC4wLjAwMDAiLCJQIjoiV2luMzIiLCJBTiI6Ik1haWwiLCJXVCI6Mn0%3D%7C0%7C%7C%7C&amp;sdata=N870MiD%2BBIPa%2BPem%2BmsK%2BnMN0I%2F2AGkzg%2FUjhxkxi7I%3D&amp;reserved=0" \o "Original URL: https://propeye.zendesk.com/hc/sv/articles/14142776800796-L%C3%A4gg-till-anv%C3%A4ndare-i-boende-appen. Click or tap if you trust this link."</w:instrText>
      </w:r>
      <w:r w:rsidR="002D1659" w:rsidRPr="008D20D7">
        <w:fldChar w:fldCharType="separate"/>
      </w:r>
      <w:r w:rsidR="00AA7373" w:rsidRPr="008D20D7">
        <w:rPr>
          <w:rStyle w:val="Hyperlink"/>
          <w:rFonts w:ascii="Arial" w:hAnsi="Arial" w:cs="Arial"/>
        </w:rPr>
        <w:t>quickguide</w:t>
      </w:r>
      <w:proofErr w:type="spellEnd"/>
      <w:r w:rsidR="00AA7373" w:rsidRPr="008D20D7">
        <w:rPr>
          <w:rStyle w:val="Hyperlink"/>
          <w:rFonts w:ascii="Arial" w:hAnsi="Arial" w:cs="Arial"/>
        </w:rPr>
        <w:t xml:space="preserve"> </w:t>
      </w:r>
      <w:proofErr w:type="spellStart"/>
      <w:r w:rsidR="00AA7373" w:rsidRPr="008D20D7">
        <w:rPr>
          <w:rStyle w:val="Hyperlink"/>
          <w:rFonts w:ascii="Arial" w:hAnsi="Arial" w:cs="Arial"/>
        </w:rPr>
        <w:t>boendeapp</w:t>
      </w:r>
      <w:proofErr w:type="spellEnd"/>
      <w:r w:rsidR="002D1659" w:rsidRPr="008D20D7">
        <w:rPr>
          <w:rStyle w:val="Hyperlink"/>
          <w:rFonts w:ascii="Arial" w:hAnsi="Arial" w:cs="Arial"/>
        </w:rPr>
        <w:fldChar w:fldCharType="end"/>
      </w:r>
      <w:r w:rsidR="00AA7373" w:rsidRPr="008D20D7">
        <w:rPr>
          <w:rFonts w:ascii="Arial" w:hAnsi="Arial" w:cs="Arial"/>
        </w:rPr>
        <w:br/>
      </w:r>
      <w:r w:rsidR="00AA7373" w:rsidRPr="008D20D7">
        <w:rPr>
          <w:rFonts w:ascii="Arial" w:hAnsi="Arial" w:cs="Arial"/>
        </w:rPr>
        <w:br/>
        <w:t xml:space="preserve">Observera att det är styrelsen som beslutar om ni vill aktivera </w:t>
      </w:r>
      <w:proofErr w:type="spellStart"/>
      <w:r w:rsidR="00AA7373" w:rsidRPr="008D20D7">
        <w:rPr>
          <w:rFonts w:ascii="Arial" w:hAnsi="Arial" w:cs="Arial"/>
        </w:rPr>
        <w:t>appen</w:t>
      </w:r>
      <w:proofErr w:type="spellEnd"/>
      <w:r w:rsidR="00AA7373" w:rsidRPr="008D20D7">
        <w:rPr>
          <w:rFonts w:ascii="Arial" w:hAnsi="Arial" w:cs="Arial"/>
        </w:rPr>
        <w:t xml:space="preserve"> för era medlemmar. Vi rekommenderar att ni </w:t>
      </w:r>
      <w:r w:rsidR="009F4A66">
        <w:rPr>
          <w:rFonts w:ascii="Arial" w:hAnsi="Arial" w:cs="Arial"/>
        </w:rPr>
        <w:t xml:space="preserve">aktiverar </w:t>
      </w:r>
      <w:proofErr w:type="spellStart"/>
      <w:r w:rsidR="009F4A66">
        <w:rPr>
          <w:rFonts w:ascii="Arial" w:hAnsi="Arial" w:cs="Arial"/>
        </w:rPr>
        <w:t>boendeappen</w:t>
      </w:r>
      <w:proofErr w:type="spellEnd"/>
      <w:r w:rsidR="009F4A66">
        <w:rPr>
          <w:rFonts w:ascii="Arial" w:hAnsi="Arial" w:cs="Arial"/>
        </w:rPr>
        <w:t xml:space="preserve"> för era boende</w:t>
      </w:r>
      <w:r w:rsidR="00AA7373" w:rsidRPr="008D20D7">
        <w:rPr>
          <w:rFonts w:ascii="Arial" w:hAnsi="Arial" w:cs="Arial"/>
        </w:rPr>
        <w:t>.</w:t>
      </w:r>
      <w:r w:rsidR="00AA7373" w:rsidRPr="008D20D7">
        <w:rPr>
          <w:rFonts w:ascii="Arial" w:hAnsi="Arial" w:cs="Arial"/>
        </w:rPr>
        <w:br/>
      </w:r>
    </w:p>
    <w:p w14:paraId="044D3D19" w14:textId="79CB6542" w:rsidR="70CF76AB" w:rsidRDefault="70CF76AB"/>
    <w:p w14:paraId="601CF6D8" w14:textId="77777777" w:rsidR="00AA7373" w:rsidRPr="008D20D7" w:rsidRDefault="00AA7373" w:rsidP="00AA7373">
      <w:pPr>
        <w:rPr>
          <w:rFonts w:ascii="Arial" w:hAnsi="Arial" w:cs="Arial"/>
          <w:b/>
          <w:bCs/>
        </w:rPr>
      </w:pPr>
      <w:r w:rsidRPr="008D20D7">
        <w:rPr>
          <w:rFonts w:ascii="Arial" w:hAnsi="Arial" w:cs="Arial"/>
          <w:b/>
          <w:bCs/>
        </w:rPr>
        <w:t>Avisering</w:t>
      </w:r>
    </w:p>
    <w:p w14:paraId="60D81768" w14:textId="5C213EE6" w:rsidR="009F4A66" w:rsidRDefault="00AA7373" w:rsidP="00AA7373">
      <w:pPr>
        <w:rPr>
          <w:rFonts w:ascii="Arial" w:hAnsi="Arial" w:cs="Arial"/>
        </w:rPr>
      </w:pPr>
      <w:r w:rsidRPr="70CF76AB">
        <w:rPr>
          <w:rFonts w:ascii="Arial" w:hAnsi="Arial" w:cs="Arial"/>
        </w:rPr>
        <w:lastRenderedPageBreak/>
        <w:t xml:space="preserve">Den första aviseringen kommer att inkludera all upparbetad förbrukning sedan installationen. Vi utgår alltid från att mätarställningen börjar på 0. </w:t>
      </w:r>
      <w:r w:rsidRPr="70CF76AB">
        <w:rPr>
          <w:rFonts w:ascii="Arial" w:hAnsi="Arial" w:cs="Arial"/>
          <w:b/>
          <w:bCs/>
        </w:rPr>
        <w:t>Det betyder att den första aviseringen kan redovisa en något högre förbrukning.</w:t>
      </w:r>
      <w:r>
        <w:br/>
      </w:r>
      <w:r>
        <w:br/>
      </w:r>
      <w:r w:rsidRPr="70CF76AB">
        <w:rPr>
          <w:rFonts w:ascii="Arial" w:hAnsi="Arial" w:cs="Arial"/>
        </w:rPr>
        <w:t>Den första filen skickas från oss enligt</w:t>
      </w:r>
      <w:r w:rsidR="00C16829">
        <w:rPr>
          <w:rFonts w:ascii="Arial" w:hAnsi="Arial" w:cs="Arial"/>
        </w:rPr>
        <w:t xml:space="preserve"> [Förvaltare]</w:t>
      </w:r>
      <w:r w:rsidRPr="70CF76AB">
        <w:rPr>
          <w:rFonts w:ascii="Arial" w:hAnsi="Arial" w:cs="Arial"/>
        </w:rPr>
        <w:t xml:space="preserve"> inleveransschema.</w:t>
      </w:r>
    </w:p>
    <w:p w14:paraId="6C610960" w14:textId="77777777" w:rsidR="009F4A66" w:rsidRDefault="009F4A66" w:rsidP="00AA7373">
      <w:pPr>
        <w:rPr>
          <w:rFonts w:ascii="Arial" w:hAnsi="Arial" w:cs="Arial"/>
          <w:b/>
          <w:bCs/>
        </w:rPr>
      </w:pPr>
    </w:p>
    <w:p w14:paraId="6755AF8B" w14:textId="5D3C4647" w:rsidR="009F4A66" w:rsidRDefault="009F4A66" w:rsidP="00AA7373">
      <w:pPr>
        <w:rPr>
          <w:b/>
          <w:bCs/>
        </w:rPr>
      </w:pPr>
      <w:r w:rsidRPr="009F4A66">
        <w:rPr>
          <w:rFonts w:ascii="Arial" w:hAnsi="Arial" w:cs="Arial"/>
          <w:b/>
          <w:bCs/>
        </w:rPr>
        <w:t>Schabloner</w:t>
      </w:r>
    </w:p>
    <w:p w14:paraId="4A013E09" w14:textId="2A2FE0FF" w:rsidR="001824DE" w:rsidRPr="001824DE" w:rsidRDefault="001824DE" w:rsidP="001824DE">
      <w:pPr>
        <w:spacing w:line="276" w:lineRule="auto"/>
      </w:pPr>
      <w:r w:rsidRPr="001824DE">
        <w:t>Schabloner är uppskattningar som används när mätaren inte rapporterar.</w:t>
      </w:r>
      <w:r>
        <w:br/>
      </w:r>
      <w:r w:rsidRPr="001824DE">
        <w:t>De baseras på 95% av din förbrukning från samma period året innan.</w:t>
      </w:r>
      <w:r>
        <w:br/>
      </w:r>
      <w:r w:rsidRPr="001824DE">
        <w:t>Om schablonen är fel, korrigeras det i efterhand när vi får faktiska värden.</w:t>
      </w:r>
      <w:r>
        <w:br/>
      </w:r>
      <w:r w:rsidRPr="001824DE">
        <w:t>Systemet säkerställer att du får en faktura även vid saknade data, med justeringar för att hålla det rättvist.</w:t>
      </w:r>
    </w:p>
    <w:p w14:paraId="601CF6D9" w14:textId="0D9AA017" w:rsidR="00AA7373" w:rsidRPr="001824DE" w:rsidRDefault="001824DE" w:rsidP="00AA7373">
      <w:pPr>
        <w:rPr>
          <w:rFonts w:ascii="Arial" w:hAnsi="Arial" w:cs="Arial"/>
          <w:b/>
          <w:bCs/>
        </w:rPr>
      </w:pPr>
      <w:r w:rsidRPr="001824DE">
        <w:rPr>
          <w:b/>
          <w:bCs/>
        </w:rPr>
        <w:t xml:space="preserve">Viktig information om schabloner </w:t>
      </w:r>
      <w:hyperlink r:id="rId11" w:history="1">
        <w:r w:rsidRPr="001824DE">
          <w:rPr>
            <w:rStyle w:val="Hyperlink"/>
            <w:b/>
            <w:bCs/>
          </w:rPr>
          <w:t>HÄR</w:t>
        </w:r>
      </w:hyperlink>
      <w:r w:rsidR="00AA7373" w:rsidRPr="001824DE">
        <w:rPr>
          <w:b/>
          <w:bCs/>
        </w:rPr>
        <w:br/>
      </w:r>
    </w:p>
    <w:p w14:paraId="601CF6DA" w14:textId="77777777" w:rsidR="00AA7373" w:rsidRPr="008D20D7" w:rsidRDefault="00AA7373" w:rsidP="00AA7373">
      <w:pPr>
        <w:rPr>
          <w:rFonts w:ascii="Arial" w:hAnsi="Arial" w:cs="Arial"/>
          <w:b/>
          <w:bCs/>
        </w:rPr>
      </w:pPr>
      <w:proofErr w:type="spellStart"/>
      <w:r w:rsidRPr="008D20D7">
        <w:rPr>
          <w:rFonts w:ascii="Arial" w:hAnsi="Arial" w:cs="Arial"/>
          <w:b/>
          <w:bCs/>
        </w:rPr>
        <w:t>Supporthub</w:t>
      </w:r>
      <w:proofErr w:type="spellEnd"/>
    </w:p>
    <w:p w14:paraId="11E4F9BC" w14:textId="18513707" w:rsidR="00723B77" w:rsidRPr="008D20D7" w:rsidRDefault="00AA7373" w:rsidP="00FA2EE3">
      <w:pPr>
        <w:rPr>
          <w:rFonts w:ascii="Arial" w:hAnsi="Arial" w:cs="Arial"/>
        </w:rPr>
      </w:pPr>
      <w:r w:rsidRPr="70CF76AB">
        <w:rPr>
          <w:rFonts w:ascii="Arial" w:hAnsi="Arial" w:cs="Arial"/>
        </w:rPr>
        <w:t>Om ni har några frågor tveka inte att besöka vår </w:t>
      </w:r>
      <w:proofErr w:type="spellStart"/>
      <w:r>
        <w:fldChar w:fldCharType="begin"/>
      </w:r>
      <w:r>
        <w:instrText>HYPERLINK "https://swe01.safelinks.protection.outlook.com/?url=https%3A%2F%2Fpropeye.zendesk.com%2Fhc%2Fsv&amp;data=05%7C02%7Cfredrik.carlsson%40propeye.se%7C6d85356a51f74613adfb08dc95dbd210%7C568d476211d848d8aa89528d848834fa%7C0%7C0%7C638550018567537518%7CUnknown%7CTWFpbGZsb3d8eyJWIjoiMC4wLjAwMDAiLCJQIjoiV2luMzIiLCJBTiI6Ik1haWwiLCJXVCI6Mn0%3D%7C0%7C%7C%7C&amp;sdata=18XC5U1chmIzkSCoE0rq63Z3BlA8SmEAk8oZXx%2B4%2FU8%3D&amp;reserved=0" \h</w:instrText>
      </w:r>
      <w:r>
        <w:fldChar w:fldCharType="separate"/>
      </w:r>
      <w:r w:rsidRPr="70CF76AB">
        <w:rPr>
          <w:rStyle w:val="Hyperlink"/>
          <w:rFonts w:ascii="Arial" w:hAnsi="Arial" w:cs="Arial"/>
        </w:rPr>
        <w:t>supporthub</w:t>
      </w:r>
      <w:proofErr w:type="spellEnd"/>
      <w:r>
        <w:fldChar w:fldCharType="end"/>
      </w:r>
      <w:r w:rsidRPr="70CF76AB">
        <w:rPr>
          <w:rFonts w:ascii="Arial" w:hAnsi="Arial" w:cs="Arial"/>
        </w:rPr>
        <w:t>, där hitta</w:t>
      </w:r>
      <w:r w:rsidR="0019336A">
        <w:rPr>
          <w:rFonts w:ascii="Arial" w:hAnsi="Arial" w:cs="Arial"/>
        </w:rPr>
        <w:t>r ni</w:t>
      </w:r>
      <w:r w:rsidRPr="70CF76AB">
        <w:rPr>
          <w:rFonts w:ascii="Arial" w:hAnsi="Arial" w:cs="Arial"/>
        </w:rPr>
        <w:t xml:space="preserve"> ytterligare information alternativt kontakta oss via ett kontaktformulär för snabb och smidig hjälp.</w:t>
      </w:r>
      <w:r w:rsidR="003918DB" w:rsidRPr="00C833D7">
        <w:rPr>
          <w:rFonts w:ascii="Arial" w:hAnsi="Arial" w:cs="Arial"/>
        </w:rPr>
        <w:br/>
      </w:r>
      <w:r w:rsidR="003918DB" w:rsidRPr="00C833D7">
        <w:rPr>
          <w:rFonts w:ascii="Arial" w:hAnsi="Arial" w:cs="Arial"/>
        </w:rPr>
        <w:br/>
      </w:r>
      <w:r w:rsidR="003918DB">
        <w:rPr>
          <w:rFonts w:ascii="Arial" w:hAnsi="Arial" w:cs="Arial"/>
        </w:rPr>
        <w:t xml:space="preserve">Ni kan även boka en digital genomgång av portalen och </w:t>
      </w:r>
      <w:proofErr w:type="spellStart"/>
      <w:r w:rsidR="003918DB">
        <w:rPr>
          <w:rFonts w:ascii="Arial" w:hAnsi="Arial" w:cs="Arial"/>
        </w:rPr>
        <w:t>boendeappen</w:t>
      </w:r>
      <w:proofErr w:type="spellEnd"/>
      <w:r w:rsidR="003918DB">
        <w:rPr>
          <w:rFonts w:ascii="Arial" w:hAnsi="Arial" w:cs="Arial"/>
        </w:rPr>
        <w:t xml:space="preserve"> med vårt drift team via denna </w:t>
      </w:r>
      <w:hyperlink r:id="rId12" w:history="1">
        <w:r w:rsidR="003918DB" w:rsidRPr="00C833D7">
          <w:rPr>
            <w:rStyle w:val="Hyperlink"/>
            <w:rFonts w:ascii="Arial" w:hAnsi="Arial" w:cs="Arial"/>
          </w:rPr>
          <w:t>LÄNK</w:t>
        </w:r>
      </w:hyperlink>
      <w:r>
        <w:br/>
      </w:r>
    </w:p>
    <w:p w14:paraId="73120F04" w14:textId="1A6AAC0F" w:rsidR="00FA2EE3" w:rsidRDefault="00FA2EE3" w:rsidP="70CF76AB">
      <w:pPr>
        <w:rPr>
          <w:rFonts w:ascii="Arial" w:hAnsi="Arial" w:cs="Arial"/>
        </w:rPr>
      </w:pPr>
      <w:r w:rsidRPr="70CF76AB">
        <w:rPr>
          <w:rFonts w:ascii="Arial" w:hAnsi="Arial" w:cs="Arial"/>
        </w:rPr>
        <w:t>Med vänliga hälsningar</w:t>
      </w:r>
      <w:r>
        <w:br/>
      </w:r>
      <w:r w:rsidR="4BF59049" w:rsidRPr="70CF76AB">
        <w:rPr>
          <w:rFonts w:ascii="Arial" w:hAnsi="Arial" w:cs="Arial"/>
        </w:rPr>
        <w:t>Support Teamet</w:t>
      </w:r>
    </w:p>
    <w:p w14:paraId="36DF47B9" w14:textId="0C33A705" w:rsidR="70CF76AB" w:rsidRDefault="70CF76AB" w:rsidP="70CF76AB">
      <w:pPr>
        <w:rPr>
          <w:rFonts w:ascii="Arial" w:hAnsi="Arial" w:cs="Arial"/>
        </w:rPr>
      </w:pPr>
    </w:p>
    <w:p w14:paraId="21CCD1B7" w14:textId="432C9584" w:rsidR="4BF59049" w:rsidRPr="000A5467" w:rsidRDefault="4BF59049" w:rsidP="70CF76AB">
      <w:pPr>
        <w:rPr>
          <w:rFonts w:ascii="Arial" w:eastAsia="Arial" w:hAnsi="Arial" w:cs="Arial"/>
        </w:rPr>
      </w:pPr>
      <w:hyperlink r:id="rId13">
        <w:r w:rsidRPr="70CF76AB">
          <w:rPr>
            <w:rStyle w:val="Hyperlink"/>
            <w:rFonts w:ascii="Arial" w:eastAsia="Arial" w:hAnsi="Arial" w:cs="Arial"/>
          </w:rPr>
          <w:t>Telefon &amp; telefontider</w:t>
        </w:r>
      </w:hyperlink>
    </w:p>
    <w:p w14:paraId="7CC3E172" w14:textId="3A2C5695" w:rsidR="4BF59049" w:rsidRPr="000A5467" w:rsidRDefault="4BF59049" w:rsidP="70CF76AB">
      <w:pPr>
        <w:rPr>
          <w:rFonts w:ascii="Arial" w:eastAsia="Arial" w:hAnsi="Arial" w:cs="Arial"/>
        </w:rPr>
      </w:pPr>
      <w:hyperlink r:id="rId14">
        <w:proofErr w:type="spellStart"/>
        <w:r w:rsidRPr="70CF76AB">
          <w:rPr>
            <w:rStyle w:val="Hyperlink"/>
            <w:rFonts w:ascii="Arial" w:eastAsia="Arial" w:hAnsi="Arial" w:cs="Arial"/>
          </w:rPr>
          <w:t>Supporthub</w:t>
        </w:r>
        <w:proofErr w:type="spellEnd"/>
      </w:hyperlink>
    </w:p>
    <w:p w14:paraId="601CF6DC" w14:textId="2047AFDC" w:rsidR="000F3F27" w:rsidRPr="0019336A" w:rsidRDefault="4BF59049" w:rsidP="00FA2EE3">
      <w:pPr>
        <w:rPr>
          <w:rFonts w:ascii="Arial" w:eastAsia="Arial" w:hAnsi="Arial" w:cs="Arial"/>
        </w:rPr>
      </w:pPr>
      <w:hyperlink r:id="rId15">
        <w:r w:rsidRPr="70CF76AB">
          <w:rPr>
            <w:rStyle w:val="Hyperlink"/>
            <w:rFonts w:ascii="Arial" w:eastAsia="Arial" w:hAnsi="Arial" w:cs="Arial"/>
          </w:rPr>
          <w:t>Skicka en förfrågan till supporten</w:t>
        </w:r>
      </w:hyperlink>
    </w:p>
    <w:sectPr w:rsidR="000F3F27" w:rsidRPr="0019336A" w:rsidSect="00E04D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5C72"/>
    <w:multiLevelType w:val="multilevel"/>
    <w:tmpl w:val="7DA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36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51"/>
    <w:rsid w:val="00025E07"/>
    <w:rsid w:val="00042933"/>
    <w:rsid w:val="00043383"/>
    <w:rsid w:val="000A5467"/>
    <w:rsid w:val="000C7F96"/>
    <w:rsid w:val="000F3F27"/>
    <w:rsid w:val="0017199C"/>
    <w:rsid w:val="001824DE"/>
    <w:rsid w:val="0019336A"/>
    <w:rsid w:val="001E6DF9"/>
    <w:rsid w:val="00265CC7"/>
    <w:rsid w:val="002D1659"/>
    <w:rsid w:val="003250E7"/>
    <w:rsid w:val="003354F0"/>
    <w:rsid w:val="00342CC9"/>
    <w:rsid w:val="003918DB"/>
    <w:rsid w:val="003B5DC1"/>
    <w:rsid w:val="003E75AD"/>
    <w:rsid w:val="00414927"/>
    <w:rsid w:val="00421FE8"/>
    <w:rsid w:val="00477561"/>
    <w:rsid w:val="00490D58"/>
    <w:rsid w:val="00550340"/>
    <w:rsid w:val="006113D1"/>
    <w:rsid w:val="00723B77"/>
    <w:rsid w:val="007258BB"/>
    <w:rsid w:val="00737C5D"/>
    <w:rsid w:val="00761867"/>
    <w:rsid w:val="007D6DA8"/>
    <w:rsid w:val="0083085B"/>
    <w:rsid w:val="00840708"/>
    <w:rsid w:val="008611E9"/>
    <w:rsid w:val="008634BE"/>
    <w:rsid w:val="008C408F"/>
    <w:rsid w:val="008D20D7"/>
    <w:rsid w:val="008D7067"/>
    <w:rsid w:val="009C5AFE"/>
    <w:rsid w:val="009F4A66"/>
    <w:rsid w:val="009F5750"/>
    <w:rsid w:val="00A33A23"/>
    <w:rsid w:val="00A42FC6"/>
    <w:rsid w:val="00AA7373"/>
    <w:rsid w:val="00AD3BB3"/>
    <w:rsid w:val="00B11E8A"/>
    <w:rsid w:val="00B26B8B"/>
    <w:rsid w:val="00B44B7B"/>
    <w:rsid w:val="00B96B4E"/>
    <w:rsid w:val="00BE42A9"/>
    <w:rsid w:val="00C03B4A"/>
    <w:rsid w:val="00C05F02"/>
    <w:rsid w:val="00C16829"/>
    <w:rsid w:val="00C4451B"/>
    <w:rsid w:val="00C76F2C"/>
    <w:rsid w:val="00C833D7"/>
    <w:rsid w:val="00CE2AF7"/>
    <w:rsid w:val="00D05713"/>
    <w:rsid w:val="00D77C03"/>
    <w:rsid w:val="00DD6ACF"/>
    <w:rsid w:val="00E014EE"/>
    <w:rsid w:val="00E04DC7"/>
    <w:rsid w:val="00E1651F"/>
    <w:rsid w:val="00E3071D"/>
    <w:rsid w:val="00E94D51"/>
    <w:rsid w:val="00EE49DE"/>
    <w:rsid w:val="00F35E8F"/>
    <w:rsid w:val="00F3730C"/>
    <w:rsid w:val="00F921A3"/>
    <w:rsid w:val="00FA2EE3"/>
    <w:rsid w:val="00FB7026"/>
    <w:rsid w:val="00FC0955"/>
    <w:rsid w:val="00FE32EE"/>
    <w:rsid w:val="1DF88619"/>
    <w:rsid w:val="28DB2336"/>
    <w:rsid w:val="3C5959FA"/>
    <w:rsid w:val="4BF59049"/>
    <w:rsid w:val="6DEC386C"/>
    <w:rsid w:val="70CF76AB"/>
    <w:rsid w:val="77762CF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F6CA"/>
  <w15:chartTrackingRefBased/>
  <w15:docId w15:val="{E1ED5DFC-D8F8-4CD0-869F-B280BBB8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D51"/>
    <w:rPr>
      <w:rFonts w:eastAsiaTheme="majorEastAsia" w:cstheme="majorBidi"/>
      <w:color w:val="272727" w:themeColor="text1" w:themeTint="D8"/>
    </w:rPr>
  </w:style>
  <w:style w:type="paragraph" w:styleId="Title">
    <w:name w:val="Title"/>
    <w:basedOn w:val="Normal"/>
    <w:next w:val="Normal"/>
    <w:link w:val="TitleChar"/>
    <w:uiPriority w:val="10"/>
    <w:qFormat/>
    <w:rsid w:val="00E94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D51"/>
    <w:pPr>
      <w:spacing w:before="160"/>
      <w:jc w:val="center"/>
    </w:pPr>
    <w:rPr>
      <w:i/>
      <w:iCs/>
      <w:color w:val="404040" w:themeColor="text1" w:themeTint="BF"/>
    </w:rPr>
  </w:style>
  <w:style w:type="character" w:customStyle="1" w:styleId="QuoteChar">
    <w:name w:val="Quote Char"/>
    <w:basedOn w:val="DefaultParagraphFont"/>
    <w:link w:val="Quote"/>
    <w:uiPriority w:val="29"/>
    <w:rsid w:val="00E94D51"/>
    <w:rPr>
      <w:i/>
      <w:iCs/>
      <w:color w:val="404040" w:themeColor="text1" w:themeTint="BF"/>
    </w:rPr>
  </w:style>
  <w:style w:type="paragraph" w:styleId="ListParagraph">
    <w:name w:val="List Paragraph"/>
    <w:basedOn w:val="Normal"/>
    <w:uiPriority w:val="34"/>
    <w:qFormat/>
    <w:rsid w:val="00E94D51"/>
    <w:pPr>
      <w:ind w:left="720"/>
      <w:contextualSpacing/>
    </w:pPr>
  </w:style>
  <w:style w:type="character" w:styleId="IntenseEmphasis">
    <w:name w:val="Intense Emphasis"/>
    <w:basedOn w:val="DefaultParagraphFont"/>
    <w:uiPriority w:val="21"/>
    <w:qFormat/>
    <w:rsid w:val="00E94D51"/>
    <w:rPr>
      <w:i/>
      <w:iCs/>
      <w:color w:val="0F4761" w:themeColor="accent1" w:themeShade="BF"/>
    </w:rPr>
  </w:style>
  <w:style w:type="paragraph" w:styleId="IntenseQuote">
    <w:name w:val="Intense Quote"/>
    <w:basedOn w:val="Normal"/>
    <w:next w:val="Normal"/>
    <w:link w:val="IntenseQuoteChar"/>
    <w:uiPriority w:val="30"/>
    <w:qFormat/>
    <w:rsid w:val="00E94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D51"/>
    <w:rPr>
      <w:i/>
      <w:iCs/>
      <w:color w:val="0F4761" w:themeColor="accent1" w:themeShade="BF"/>
    </w:rPr>
  </w:style>
  <w:style w:type="character" w:styleId="IntenseReference">
    <w:name w:val="Intense Reference"/>
    <w:basedOn w:val="DefaultParagraphFont"/>
    <w:uiPriority w:val="32"/>
    <w:qFormat/>
    <w:rsid w:val="00E94D51"/>
    <w:rPr>
      <w:b/>
      <w:bCs/>
      <w:smallCaps/>
      <w:color w:val="0F4761" w:themeColor="accent1" w:themeShade="BF"/>
      <w:spacing w:val="5"/>
    </w:rPr>
  </w:style>
  <w:style w:type="character" w:styleId="Hyperlink">
    <w:name w:val="Hyperlink"/>
    <w:basedOn w:val="DefaultParagraphFont"/>
    <w:uiPriority w:val="99"/>
    <w:unhideWhenUsed/>
    <w:rsid w:val="00AA7373"/>
    <w:rPr>
      <w:color w:val="467886" w:themeColor="hyperlink"/>
      <w:u w:val="single"/>
    </w:rPr>
  </w:style>
  <w:style w:type="character" w:styleId="UnresolvedMention">
    <w:name w:val="Unresolved Mention"/>
    <w:basedOn w:val="DefaultParagraphFont"/>
    <w:uiPriority w:val="99"/>
    <w:semiHidden/>
    <w:unhideWhenUsed/>
    <w:rsid w:val="00AA7373"/>
    <w:rPr>
      <w:color w:val="605E5C"/>
      <w:shd w:val="clear" w:color="auto" w:fill="E1DFDD"/>
    </w:rPr>
  </w:style>
  <w:style w:type="paragraph" w:styleId="NormalWeb">
    <w:name w:val="Normal (Web)"/>
    <w:basedOn w:val="Normal"/>
    <w:uiPriority w:val="99"/>
    <w:unhideWhenUsed/>
    <w:rsid w:val="00F921A3"/>
    <w:pPr>
      <w:spacing w:before="100" w:beforeAutospacing="1" w:after="100" w:afterAutospacing="1" w:line="240" w:lineRule="auto"/>
    </w:pPr>
    <w:rPr>
      <w:rFonts w:ascii="Times New Roman" w:eastAsia="Times New Roman" w:hAnsi="Times New Roman" w:cs="Times New Roman"/>
      <w:sz w:val="24"/>
      <w:szCs w:val="24"/>
      <w:lang w:eastAsia="sv-SE"/>
      <w14:ligatures w14:val="none"/>
    </w:rPr>
  </w:style>
  <w:style w:type="character" w:styleId="FollowedHyperlink">
    <w:name w:val="FollowedHyperlink"/>
    <w:basedOn w:val="DefaultParagraphFont"/>
    <w:uiPriority w:val="99"/>
    <w:semiHidden/>
    <w:unhideWhenUsed/>
    <w:rsid w:val="00421F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36593">
      <w:bodyDiv w:val="1"/>
      <w:marLeft w:val="0"/>
      <w:marRight w:val="0"/>
      <w:marTop w:val="0"/>
      <w:marBottom w:val="0"/>
      <w:divBdr>
        <w:top w:val="none" w:sz="0" w:space="0" w:color="auto"/>
        <w:left w:val="none" w:sz="0" w:space="0" w:color="auto"/>
        <w:bottom w:val="none" w:sz="0" w:space="0" w:color="auto"/>
        <w:right w:val="none" w:sz="0" w:space="0" w:color="auto"/>
      </w:divBdr>
      <w:divsChild>
        <w:div w:id="963266423">
          <w:marLeft w:val="0"/>
          <w:marRight w:val="0"/>
          <w:marTop w:val="0"/>
          <w:marBottom w:val="0"/>
          <w:divBdr>
            <w:top w:val="none" w:sz="0" w:space="0" w:color="auto"/>
            <w:left w:val="none" w:sz="0" w:space="0" w:color="auto"/>
            <w:bottom w:val="none" w:sz="0" w:space="0" w:color="auto"/>
            <w:right w:val="none" w:sz="0" w:space="0" w:color="auto"/>
          </w:divBdr>
        </w:div>
        <w:div w:id="1066799406">
          <w:marLeft w:val="0"/>
          <w:marRight w:val="0"/>
          <w:marTop w:val="0"/>
          <w:marBottom w:val="0"/>
          <w:divBdr>
            <w:top w:val="none" w:sz="0" w:space="0" w:color="auto"/>
            <w:left w:val="none" w:sz="0" w:space="0" w:color="auto"/>
            <w:bottom w:val="none" w:sz="0" w:space="0" w:color="auto"/>
            <w:right w:val="none" w:sz="0" w:space="0" w:color="auto"/>
          </w:divBdr>
        </w:div>
        <w:div w:id="643237819">
          <w:marLeft w:val="0"/>
          <w:marRight w:val="0"/>
          <w:marTop w:val="0"/>
          <w:marBottom w:val="0"/>
          <w:divBdr>
            <w:top w:val="none" w:sz="0" w:space="0" w:color="auto"/>
            <w:left w:val="none" w:sz="0" w:space="0" w:color="auto"/>
            <w:bottom w:val="none" w:sz="0" w:space="0" w:color="auto"/>
            <w:right w:val="none" w:sz="0" w:space="0" w:color="auto"/>
          </w:divBdr>
        </w:div>
      </w:divsChild>
    </w:div>
    <w:div w:id="387147756">
      <w:bodyDiv w:val="1"/>
      <w:marLeft w:val="0"/>
      <w:marRight w:val="0"/>
      <w:marTop w:val="0"/>
      <w:marBottom w:val="0"/>
      <w:divBdr>
        <w:top w:val="none" w:sz="0" w:space="0" w:color="auto"/>
        <w:left w:val="none" w:sz="0" w:space="0" w:color="auto"/>
        <w:bottom w:val="none" w:sz="0" w:space="0" w:color="auto"/>
        <w:right w:val="none" w:sz="0" w:space="0" w:color="auto"/>
      </w:divBdr>
      <w:divsChild>
        <w:div w:id="1600478632">
          <w:marLeft w:val="0"/>
          <w:marRight w:val="0"/>
          <w:marTop w:val="0"/>
          <w:marBottom w:val="0"/>
          <w:divBdr>
            <w:top w:val="none" w:sz="0" w:space="0" w:color="auto"/>
            <w:left w:val="none" w:sz="0" w:space="0" w:color="auto"/>
            <w:bottom w:val="none" w:sz="0" w:space="0" w:color="auto"/>
            <w:right w:val="none" w:sz="0" w:space="0" w:color="auto"/>
          </w:divBdr>
        </w:div>
      </w:divsChild>
    </w:div>
    <w:div w:id="407044987">
      <w:bodyDiv w:val="1"/>
      <w:marLeft w:val="0"/>
      <w:marRight w:val="0"/>
      <w:marTop w:val="0"/>
      <w:marBottom w:val="0"/>
      <w:divBdr>
        <w:top w:val="none" w:sz="0" w:space="0" w:color="auto"/>
        <w:left w:val="none" w:sz="0" w:space="0" w:color="auto"/>
        <w:bottom w:val="none" w:sz="0" w:space="0" w:color="auto"/>
        <w:right w:val="none" w:sz="0" w:space="0" w:color="auto"/>
      </w:divBdr>
    </w:div>
    <w:div w:id="683828244">
      <w:bodyDiv w:val="1"/>
      <w:marLeft w:val="0"/>
      <w:marRight w:val="0"/>
      <w:marTop w:val="0"/>
      <w:marBottom w:val="0"/>
      <w:divBdr>
        <w:top w:val="none" w:sz="0" w:space="0" w:color="auto"/>
        <w:left w:val="none" w:sz="0" w:space="0" w:color="auto"/>
        <w:bottom w:val="none" w:sz="0" w:space="0" w:color="auto"/>
        <w:right w:val="none" w:sz="0" w:space="0" w:color="auto"/>
      </w:divBdr>
      <w:divsChild>
        <w:div w:id="985158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6940">
              <w:marLeft w:val="0"/>
              <w:marRight w:val="0"/>
              <w:marTop w:val="0"/>
              <w:marBottom w:val="0"/>
              <w:divBdr>
                <w:top w:val="none" w:sz="0" w:space="0" w:color="auto"/>
                <w:left w:val="none" w:sz="0" w:space="0" w:color="auto"/>
                <w:bottom w:val="none" w:sz="0" w:space="0" w:color="auto"/>
                <w:right w:val="none" w:sz="0" w:space="0" w:color="auto"/>
              </w:divBdr>
              <w:divsChild>
                <w:div w:id="1601451395">
                  <w:marLeft w:val="0"/>
                  <w:marRight w:val="0"/>
                  <w:marTop w:val="100"/>
                  <w:marBottom w:val="100"/>
                  <w:divBdr>
                    <w:top w:val="none" w:sz="0" w:space="0" w:color="auto"/>
                    <w:left w:val="none" w:sz="0" w:space="0" w:color="auto"/>
                    <w:bottom w:val="none" w:sz="0" w:space="0" w:color="auto"/>
                    <w:right w:val="none" w:sz="0" w:space="0" w:color="auto"/>
                  </w:divBdr>
                  <w:divsChild>
                    <w:div w:id="1304848165">
                      <w:marLeft w:val="0"/>
                      <w:marRight w:val="0"/>
                      <w:marTop w:val="0"/>
                      <w:marBottom w:val="0"/>
                      <w:divBdr>
                        <w:top w:val="none" w:sz="0" w:space="0" w:color="auto"/>
                        <w:left w:val="none" w:sz="0" w:space="0" w:color="auto"/>
                        <w:bottom w:val="none" w:sz="0" w:space="0" w:color="auto"/>
                        <w:right w:val="none" w:sz="0" w:space="0" w:color="auto"/>
                      </w:divBdr>
                    </w:div>
                    <w:div w:id="239102966">
                      <w:marLeft w:val="480"/>
                      <w:marRight w:val="48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920872284">
      <w:bodyDiv w:val="1"/>
      <w:marLeft w:val="0"/>
      <w:marRight w:val="0"/>
      <w:marTop w:val="0"/>
      <w:marBottom w:val="0"/>
      <w:divBdr>
        <w:top w:val="none" w:sz="0" w:space="0" w:color="auto"/>
        <w:left w:val="none" w:sz="0" w:space="0" w:color="auto"/>
        <w:bottom w:val="none" w:sz="0" w:space="0" w:color="auto"/>
        <w:right w:val="none" w:sz="0" w:space="0" w:color="auto"/>
      </w:divBdr>
      <w:divsChild>
        <w:div w:id="579874073">
          <w:marLeft w:val="0"/>
          <w:marRight w:val="0"/>
          <w:marTop w:val="0"/>
          <w:marBottom w:val="0"/>
          <w:divBdr>
            <w:top w:val="none" w:sz="0" w:space="0" w:color="auto"/>
            <w:left w:val="none" w:sz="0" w:space="0" w:color="auto"/>
            <w:bottom w:val="none" w:sz="0" w:space="0" w:color="auto"/>
            <w:right w:val="none" w:sz="0" w:space="0" w:color="auto"/>
          </w:divBdr>
        </w:div>
      </w:divsChild>
    </w:div>
    <w:div w:id="1551916895">
      <w:bodyDiv w:val="1"/>
      <w:marLeft w:val="0"/>
      <w:marRight w:val="0"/>
      <w:marTop w:val="0"/>
      <w:marBottom w:val="0"/>
      <w:divBdr>
        <w:top w:val="none" w:sz="0" w:space="0" w:color="auto"/>
        <w:left w:val="none" w:sz="0" w:space="0" w:color="auto"/>
        <w:bottom w:val="none" w:sz="0" w:space="0" w:color="auto"/>
        <w:right w:val="none" w:sz="0" w:space="0" w:color="auto"/>
      </w:divBdr>
      <w:divsChild>
        <w:div w:id="911886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213095">
              <w:marLeft w:val="0"/>
              <w:marRight w:val="0"/>
              <w:marTop w:val="0"/>
              <w:marBottom w:val="0"/>
              <w:divBdr>
                <w:top w:val="none" w:sz="0" w:space="0" w:color="auto"/>
                <w:left w:val="none" w:sz="0" w:space="0" w:color="auto"/>
                <w:bottom w:val="none" w:sz="0" w:space="0" w:color="auto"/>
                <w:right w:val="none" w:sz="0" w:space="0" w:color="auto"/>
              </w:divBdr>
              <w:divsChild>
                <w:div w:id="189681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39674">
      <w:bodyDiv w:val="1"/>
      <w:marLeft w:val="0"/>
      <w:marRight w:val="0"/>
      <w:marTop w:val="0"/>
      <w:marBottom w:val="0"/>
      <w:divBdr>
        <w:top w:val="none" w:sz="0" w:space="0" w:color="auto"/>
        <w:left w:val="none" w:sz="0" w:space="0" w:color="auto"/>
        <w:bottom w:val="none" w:sz="0" w:space="0" w:color="auto"/>
        <w:right w:val="none" w:sz="0" w:space="0" w:color="auto"/>
      </w:divBdr>
      <w:divsChild>
        <w:div w:id="1486969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238491">
              <w:marLeft w:val="0"/>
              <w:marRight w:val="0"/>
              <w:marTop w:val="0"/>
              <w:marBottom w:val="0"/>
              <w:divBdr>
                <w:top w:val="none" w:sz="0" w:space="0" w:color="auto"/>
                <w:left w:val="none" w:sz="0" w:space="0" w:color="auto"/>
                <w:bottom w:val="none" w:sz="0" w:space="0" w:color="auto"/>
                <w:right w:val="none" w:sz="0" w:space="0" w:color="auto"/>
              </w:divBdr>
              <w:divsChild>
                <w:div w:id="323583797">
                  <w:marLeft w:val="0"/>
                  <w:marRight w:val="0"/>
                  <w:marTop w:val="100"/>
                  <w:marBottom w:val="100"/>
                  <w:divBdr>
                    <w:top w:val="none" w:sz="0" w:space="0" w:color="auto"/>
                    <w:left w:val="none" w:sz="0" w:space="0" w:color="auto"/>
                    <w:bottom w:val="none" w:sz="0" w:space="0" w:color="auto"/>
                    <w:right w:val="none" w:sz="0" w:space="0" w:color="auto"/>
                  </w:divBdr>
                  <w:divsChild>
                    <w:div w:id="1784689413">
                      <w:marLeft w:val="0"/>
                      <w:marRight w:val="0"/>
                      <w:marTop w:val="0"/>
                      <w:marBottom w:val="0"/>
                      <w:divBdr>
                        <w:top w:val="none" w:sz="0" w:space="0" w:color="auto"/>
                        <w:left w:val="none" w:sz="0" w:space="0" w:color="auto"/>
                        <w:bottom w:val="none" w:sz="0" w:space="0" w:color="auto"/>
                        <w:right w:val="none" w:sz="0" w:space="0" w:color="auto"/>
                      </w:divBdr>
                    </w:div>
                    <w:div w:id="1635259974">
                      <w:marLeft w:val="480"/>
                      <w:marRight w:val="48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2010676363">
      <w:bodyDiv w:val="1"/>
      <w:marLeft w:val="0"/>
      <w:marRight w:val="0"/>
      <w:marTop w:val="0"/>
      <w:marBottom w:val="0"/>
      <w:divBdr>
        <w:top w:val="none" w:sz="0" w:space="0" w:color="auto"/>
        <w:left w:val="none" w:sz="0" w:space="0" w:color="auto"/>
        <w:bottom w:val="none" w:sz="0" w:space="0" w:color="auto"/>
        <w:right w:val="none" w:sz="0" w:space="0" w:color="auto"/>
      </w:divBdr>
      <w:divsChild>
        <w:div w:id="1229269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513275">
              <w:marLeft w:val="0"/>
              <w:marRight w:val="0"/>
              <w:marTop w:val="0"/>
              <w:marBottom w:val="0"/>
              <w:divBdr>
                <w:top w:val="none" w:sz="0" w:space="0" w:color="auto"/>
                <w:left w:val="none" w:sz="0" w:space="0" w:color="auto"/>
                <w:bottom w:val="none" w:sz="0" w:space="0" w:color="auto"/>
                <w:right w:val="none" w:sz="0" w:space="0" w:color="auto"/>
              </w:divBdr>
              <w:divsChild>
                <w:div w:id="652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26633">
      <w:bodyDiv w:val="1"/>
      <w:marLeft w:val="0"/>
      <w:marRight w:val="0"/>
      <w:marTop w:val="0"/>
      <w:marBottom w:val="0"/>
      <w:divBdr>
        <w:top w:val="none" w:sz="0" w:space="0" w:color="auto"/>
        <w:left w:val="none" w:sz="0" w:space="0" w:color="auto"/>
        <w:bottom w:val="none" w:sz="0" w:space="0" w:color="auto"/>
        <w:right w:val="none" w:sz="0" w:space="0" w:color="auto"/>
      </w:divBdr>
      <w:divsChild>
        <w:div w:id="135146671">
          <w:marLeft w:val="0"/>
          <w:marRight w:val="0"/>
          <w:marTop w:val="0"/>
          <w:marBottom w:val="0"/>
          <w:divBdr>
            <w:top w:val="none" w:sz="0" w:space="0" w:color="auto"/>
            <w:left w:val="none" w:sz="0" w:space="0" w:color="auto"/>
            <w:bottom w:val="none" w:sz="0" w:space="0" w:color="auto"/>
            <w:right w:val="none" w:sz="0" w:space="0" w:color="auto"/>
          </w:divBdr>
        </w:div>
        <w:div w:id="1463815061">
          <w:marLeft w:val="0"/>
          <w:marRight w:val="0"/>
          <w:marTop w:val="0"/>
          <w:marBottom w:val="0"/>
          <w:divBdr>
            <w:top w:val="none" w:sz="0" w:space="0" w:color="auto"/>
            <w:left w:val="none" w:sz="0" w:space="0" w:color="auto"/>
            <w:bottom w:val="none" w:sz="0" w:space="0" w:color="auto"/>
            <w:right w:val="none" w:sz="0" w:space="0" w:color="auto"/>
          </w:divBdr>
        </w:div>
        <w:div w:id="1380471950">
          <w:marLeft w:val="0"/>
          <w:marRight w:val="0"/>
          <w:marTop w:val="0"/>
          <w:marBottom w:val="0"/>
          <w:divBdr>
            <w:top w:val="none" w:sz="0" w:space="0" w:color="auto"/>
            <w:left w:val="none" w:sz="0" w:space="0" w:color="auto"/>
            <w:bottom w:val="none" w:sz="0" w:space="0" w:color="auto"/>
            <w:right w:val="none" w:sz="0" w:space="0" w:color="auto"/>
          </w:divBdr>
        </w:div>
      </w:divsChild>
    </w:div>
    <w:div w:id="208491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peye.zendesk.com/hc/sv/articles/16105510095388-Telefontid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ort.propeye.se/hc/sv/requests/new?ticket_form_id=188700369477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propeye.se/hc/sv/articles/18869444964892-Schabloner" TargetMode="External"/><Relationship Id="rId5" Type="http://schemas.openxmlformats.org/officeDocument/2006/relationships/styles" Target="styles.xml"/><Relationship Id="rId15" Type="http://schemas.openxmlformats.org/officeDocument/2006/relationships/hyperlink" Target="https://propeye.zendesk.com/hc/sv/requests/new" TargetMode="External"/><Relationship Id="rId10" Type="http://schemas.openxmlformats.org/officeDocument/2006/relationships/hyperlink" Target="https://play.google.com/store/apps/details?id=com.nordic_propeye.home_solutions" TargetMode="External"/><Relationship Id="rId4" Type="http://schemas.openxmlformats.org/officeDocument/2006/relationships/numbering" Target="numbering.xml"/><Relationship Id="rId9" Type="http://schemas.openxmlformats.org/officeDocument/2006/relationships/hyperlink" Target="https://support.propeye.se/hc/sv/articles/18460444346652-Tariffer-i-Styrelseportalen" TargetMode="External"/><Relationship Id="rId14" Type="http://schemas.openxmlformats.org/officeDocument/2006/relationships/hyperlink" Target="https://propeye.zendes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BDF24628D8F746987F9B149BCB3AD1" ma:contentTypeVersion="12" ma:contentTypeDescription="Create a new document." ma:contentTypeScope="" ma:versionID="1e0a74173c132116bce883f48bc050ef">
  <xsd:schema xmlns:xsd="http://www.w3.org/2001/XMLSchema" xmlns:xs="http://www.w3.org/2001/XMLSchema" xmlns:p="http://schemas.microsoft.com/office/2006/metadata/properties" xmlns:ns2="057a57a7-962a-4ca3-8dc4-87730c31f56d" xmlns:ns3="8c88d2de-adfa-4924-b137-8336093bdb84" targetNamespace="http://schemas.microsoft.com/office/2006/metadata/properties" ma:root="true" ma:fieldsID="d547c1a240e385456a7c0273324def07" ns2:_="" ns3:_="">
    <xsd:import namespace="057a57a7-962a-4ca3-8dc4-87730c31f56d"/>
    <xsd:import namespace="8c88d2de-adfa-4924-b137-8336093bd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a57a7-962a-4ca3-8dc4-87730c31f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11ac33-2d9f-4aff-a446-09509375d5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88d2de-adfa-4924-b137-8336093bdb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0e8e93-2add-4b56-8076-c17a805fc2b9}" ma:internalName="TaxCatchAll" ma:showField="CatchAllData" ma:web="8c88d2de-adfa-4924-b137-8336093bdb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88d2de-adfa-4924-b137-8336093bdb84" xsi:nil="true"/>
    <lcf76f155ced4ddcb4097134ff3c332f xmlns="057a57a7-962a-4ca3-8dc4-87730c31f5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2E10F-1136-42C1-BB3A-9391D0196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a57a7-962a-4ca3-8dc4-87730c31f56d"/>
    <ds:schemaRef ds:uri="8c88d2de-adfa-4924-b137-8336093bd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B061B-70FB-4CDF-9AC5-9E7442ACE583}">
  <ds:schemaRefs>
    <ds:schemaRef ds:uri="http://schemas.microsoft.com/sharepoint/v3/contenttype/forms"/>
  </ds:schemaRefs>
</ds:datastoreItem>
</file>

<file path=customXml/itemProps3.xml><?xml version="1.0" encoding="utf-8"?>
<ds:datastoreItem xmlns:ds="http://schemas.openxmlformats.org/officeDocument/2006/customXml" ds:itemID="{1BE9D4C3-E0E3-4E74-99DB-538A740E4377}">
  <ds:schemaRefs>
    <ds:schemaRef ds:uri="http://schemas.microsoft.com/office/2006/metadata/properties"/>
    <ds:schemaRef ds:uri="http://schemas.microsoft.com/office/infopath/2007/PartnerControls"/>
    <ds:schemaRef ds:uri="8c88d2de-adfa-4924-b137-8336093bdb84"/>
    <ds:schemaRef ds:uri="057a57a7-962a-4ca3-8dc4-87730c31f56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777</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Carlsson</dc:creator>
  <cp:keywords/>
  <dc:description/>
  <cp:lastModifiedBy>Fredrik Carlsson</cp:lastModifiedBy>
  <cp:revision>60</cp:revision>
  <dcterms:created xsi:type="dcterms:W3CDTF">2024-08-23T06:52:00Z</dcterms:created>
  <dcterms:modified xsi:type="dcterms:W3CDTF">2025-03-07T13:42:00Z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0x010100F1BDF24628D8F746987F9B149BCB3AD1</vt:lpwstr>
  </property>
  <property fmtid="{D5CDD505-2E9C-101B-9397-08002B2CF9AE}" pid="3" name="MediaServiceImageTags">
    <vt:lpwstr/>
  </property>
</Properties>
</file>